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600" w:rsidRDefault="00B34600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en-GB" w:eastAsia="ar-SA"/>
        </w:rPr>
      </w:pPr>
    </w:p>
    <w:p w:rsidR="00000098" w:rsidRPr="001E559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en-GB" w:eastAsia="ar-SA"/>
        </w:rPr>
      </w:pPr>
      <w:r w:rsidRPr="001E5593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0" distR="0" simplePos="0" relativeHeight="251659264" behindDoc="0" locked="0" layoutInCell="1" allowOverlap="1" wp14:anchorId="5F0B0D96" wp14:editId="46150F81">
            <wp:simplePos x="0" y="0"/>
            <wp:positionH relativeFrom="column">
              <wp:posOffset>668020</wp:posOffset>
            </wp:positionH>
            <wp:positionV relativeFrom="paragraph">
              <wp:posOffset>295275</wp:posOffset>
            </wp:positionV>
            <wp:extent cx="762000" cy="955675"/>
            <wp:effectExtent l="0" t="0" r="0" b="0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lang w:val="en-GB" w:eastAsia="ar-SA"/>
        </w:rPr>
        <w:t xml:space="preserve">      </w:t>
      </w:r>
    </w:p>
    <w:p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000098">
        <w:rPr>
          <w:rFonts w:ascii="Times New Roman" w:eastAsia="Times New Roman" w:hAnsi="Times New Roman" w:cs="Times New Roman"/>
          <w:sz w:val="24"/>
          <w:lang w:val="en-GB" w:eastAsia="ar-SA"/>
        </w:rPr>
        <w:t xml:space="preserve">           </w:t>
      </w: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>REPUBLIKA  HRVATSKA</w:t>
      </w:r>
    </w:p>
    <w:p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>KRAPINSKO-ZAGORSKA ŽUPANIJA</w:t>
      </w:r>
    </w:p>
    <w:p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 PREGRADA</w:t>
      </w:r>
    </w:p>
    <w:p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GRADSKO VIJEĆE</w:t>
      </w:r>
    </w:p>
    <w:p w:rsidR="00000098" w:rsidRPr="00391FF3" w:rsidRDefault="00BD236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ab/>
      </w:r>
      <w:r w:rsidR="007B7A0F" w:rsidRPr="00391FF3">
        <w:rPr>
          <w:rFonts w:ascii="Times New Roman" w:eastAsia="Times New Roman" w:hAnsi="Times New Roman" w:cs="Times New Roman"/>
          <w:sz w:val="24"/>
          <w:lang w:val="en-GB" w:eastAsia="ar-SA"/>
        </w:rPr>
        <w:t>-</w:t>
      </w:r>
      <w:r w:rsidRPr="00391FF3">
        <w:rPr>
          <w:rFonts w:ascii="Times New Roman" w:eastAsia="Times New Roman" w:hAnsi="Times New Roman" w:cs="Times New Roman"/>
          <w:sz w:val="24"/>
          <w:lang w:val="en-GB" w:eastAsia="ar-SA"/>
        </w:rPr>
        <w:t>Prijedlog</w:t>
      </w:r>
    </w:p>
    <w:p w:rsidR="00000098" w:rsidRPr="00271D21" w:rsidRDefault="00000098" w:rsidP="00000098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1FF3">
        <w:rPr>
          <w:rFonts w:ascii="Times New Roman" w:eastAsia="Times New Roman" w:hAnsi="Times New Roman" w:cs="Times New Roman"/>
          <w:sz w:val="24"/>
          <w:lang w:eastAsia="ar-SA"/>
        </w:rPr>
        <w:t>Klasa:</w:t>
      </w:r>
      <w:r w:rsidR="00271D21" w:rsidRPr="00271D21">
        <w:rPr>
          <w:rFonts w:ascii="Arial" w:hAnsi="Arial" w:cs="Arial"/>
          <w:sz w:val="18"/>
          <w:szCs w:val="18"/>
        </w:rPr>
        <w:t xml:space="preserve"> </w:t>
      </w:r>
      <w:r w:rsidR="00271D21" w:rsidRPr="00271D21">
        <w:rPr>
          <w:rFonts w:ascii="Times New Roman" w:hAnsi="Times New Roman" w:cs="Times New Roman"/>
          <w:sz w:val="24"/>
          <w:szCs w:val="24"/>
        </w:rPr>
        <w:t>400-06/19-01/07</w:t>
      </w:r>
    </w:p>
    <w:p w:rsidR="00000098" w:rsidRPr="00271D21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1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Urbroj: </w:t>
      </w:r>
      <w:r w:rsidR="00E2119C" w:rsidRPr="00271D21">
        <w:rPr>
          <w:rFonts w:ascii="Times New Roman" w:eastAsia="Times New Roman" w:hAnsi="Times New Roman" w:cs="Times New Roman"/>
          <w:sz w:val="24"/>
          <w:szCs w:val="24"/>
          <w:lang w:eastAsia="ar-SA"/>
        </w:rPr>
        <w:t>2214/01-01-1</w:t>
      </w:r>
      <w:r w:rsidR="009B5754" w:rsidRPr="00271D21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E2119C" w:rsidRPr="00271D21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8D0B23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bookmarkStart w:id="0" w:name="_GoBack"/>
      <w:bookmarkEnd w:id="0"/>
    </w:p>
    <w:p w:rsidR="00000098" w:rsidRPr="00391FF3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ar-SA"/>
        </w:rPr>
      </w:pPr>
      <w:r w:rsidRPr="00391FF3">
        <w:rPr>
          <w:rFonts w:ascii="Times New Roman" w:eastAsia="Times New Roman" w:hAnsi="Times New Roman" w:cs="Times New Roman"/>
          <w:sz w:val="24"/>
          <w:lang w:eastAsia="ar-SA"/>
        </w:rPr>
        <w:t xml:space="preserve">Pregrada, </w:t>
      </w:r>
      <w:r w:rsidR="00BD2368" w:rsidRPr="00391FF3">
        <w:rPr>
          <w:rFonts w:ascii="Times New Roman" w:eastAsia="Times New Roman" w:hAnsi="Times New Roman" w:cs="Times New Roman"/>
          <w:sz w:val="24"/>
          <w:lang w:eastAsia="ar-SA"/>
        </w:rPr>
        <w:t>1</w:t>
      </w:r>
      <w:r w:rsidR="007B7A0F" w:rsidRPr="00391FF3">
        <w:rPr>
          <w:rFonts w:ascii="Times New Roman" w:eastAsia="Times New Roman" w:hAnsi="Times New Roman" w:cs="Times New Roman"/>
          <w:sz w:val="24"/>
          <w:lang w:eastAsia="ar-SA"/>
        </w:rPr>
        <w:t>3</w:t>
      </w:r>
      <w:r w:rsidR="00BD2368" w:rsidRPr="00391FF3">
        <w:rPr>
          <w:rFonts w:ascii="Times New Roman" w:eastAsia="Times New Roman" w:hAnsi="Times New Roman" w:cs="Times New Roman"/>
          <w:sz w:val="24"/>
          <w:lang w:eastAsia="ar-SA"/>
        </w:rPr>
        <w:t>.12.201</w:t>
      </w:r>
      <w:r w:rsidR="009B5754">
        <w:rPr>
          <w:rFonts w:ascii="Times New Roman" w:eastAsia="Times New Roman" w:hAnsi="Times New Roman" w:cs="Times New Roman"/>
          <w:sz w:val="24"/>
          <w:lang w:eastAsia="ar-SA"/>
        </w:rPr>
        <w:t>9</w:t>
      </w:r>
      <w:r w:rsidR="00BD2368" w:rsidRPr="00391FF3">
        <w:rPr>
          <w:rFonts w:ascii="Times New Roman" w:eastAsia="Times New Roman" w:hAnsi="Times New Roman" w:cs="Times New Roman"/>
          <w:sz w:val="24"/>
          <w:lang w:eastAsia="ar-SA"/>
        </w:rPr>
        <w:t>.</w:t>
      </w:r>
    </w:p>
    <w:p w:rsidR="00000098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000098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000098" w:rsidRPr="00000098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000098" w:rsidRDefault="00000098" w:rsidP="00176A2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Temeljem članka 32. Statuta Grada Pregrade (Službeni glasnik Krapinsko-zagorske županije br. 6/13</w:t>
      </w:r>
      <w:r w:rsidR="007B7A0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17/13</w:t>
      </w:r>
      <w:r w:rsidR="007B7A0F">
        <w:rPr>
          <w:rFonts w:ascii="Times New Roman" w:hAnsi="Times New Roman" w:cs="Times New Roman"/>
          <w:sz w:val="24"/>
        </w:rPr>
        <w:t>, 7/18, 16/18-pročišćeni tekst</w:t>
      </w:r>
      <w:r>
        <w:rPr>
          <w:rFonts w:ascii="Times New Roman" w:hAnsi="Times New Roman" w:cs="Times New Roman"/>
          <w:sz w:val="24"/>
        </w:rPr>
        <w:t>), povodom razmatranja prijedloga Proračuna Grada Pregrade za 201</w:t>
      </w:r>
      <w:r w:rsidR="007B7A0F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. godinu Gradsko vijeće </w:t>
      </w:r>
      <w:r w:rsidR="002D587F">
        <w:rPr>
          <w:rFonts w:ascii="Times New Roman" w:hAnsi="Times New Roman" w:cs="Times New Roman"/>
          <w:sz w:val="24"/>
        </w:rPr>
        <w:t>G</w:t>
      </w:r>
      <w:r>
        <w:rPr>
          <w:rFonts w:ascii="Times New Roman" w:hAnsi="Times New Roman" w:cs="Times New Roman"/>
          <w:sz w:val="24"/>
        </w:rPr>
        <w:t xml:space="preserve">rada Pregrade na </w:t>
      </w:r>
      <w:r w:rsidR="002D587F">
        <w:rPr>
          <w:rFonts w:ascii="Times New Roman" w:hAnsi="Times New Roman" w:cs="Times New Roman"/>
          <w:sz w:val="24"/>
        </w:rPr>
        <w:t xml:space="preserve"> </w:t>
      </w:r>
      <w:r w:rsidR="009B5754">
        <w:rPr>
          <w:rFonts w:ascii="Times New Roman" w:hAnsi="Times New Roman" w:cs="Times New Roman"/>
          <w:sz w:val="24"/>
        </w:rPr>
        <w:t>22</w:t>
      </w:r>
      <w:r>
        <w:rPr>
          <w:rFonts w:ascii="Times New Roman" w:hAnsi="Times New Roman" w:cs="Times New Roman"/>
          <w:sz w:val="24"/>
        </w:rPr>
        <w:t>. sjednici održanoj 1</w:t>
      </w:r>
      <w:r w:rsidR="007B7A0F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.12.20</w:t>
      </w:r>
      <w:r w:rsidR="002D587F">
        <w:rPr>
          <w:rFonts w:ascii="Times New Roman" w:hAnsi="Times New Roman" w:cs="Times New Roman"/>
          <w:sz w:val="24"/>
        </w:rPr>
        <w:t>1</w:t>
      </w:r>
      <w:r w:rsidR="009B5754">
        <w:rPr>
          <w:rFonts w:ascii="Times New Roman" w:hAnsi="Times New Roman" w:cs="Times New Roman"/>
          <w:sz w:val="24"/>
        </w:rPr>
        <w:t>9</w:t>
      </w:r>
      <w:r w:rsidR="002D587F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donijelo je slijedeći</w:t>
      </w:r>
    </w:p>
    <w:p w:rsidR="00176A24" w:rsidRDefault="00176A24" w:rsidP="00000098">
      <w:pPr>
        <w:jc w:val="center"/>
        <w:rPr>
          <w:rFonts w:ascii="Times New Roman" w:hAnsi="Times New Roman" w:cs="Times New Roman"/>
          <w:sz w:val="24"/>
        </w:rPr>
      </w:pPr>
    </w:p>
    <w:p w:rsidR="00000098" w:rsidRDefault="00000098" w:rsidP="00000098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ZAKLJUČAK</w:t>
      </w:r>
    </w:p>
    <w:p w:rsidR="00000098" w:rsidRDefault="00000098" w:rsidP="00000098">
      <w:pPr>
        <w:jc w:val="center"/>
        <w:rPr>
          <w:rFonts w:ascii="Times New Roman" w:hAnsi="Times New Roman" w:cs="Times New Roman"/>
          <w:sz w:val="24"/>
        </w:rPr>
      </w:pPr>
    </w:p>
    <w:p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Usvaja se Proračun Grada Pregrade za 20</w:t>
      </w:r>
      <w:r w:rsidR="009B5754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. godinu sa svim aktima i dokumentacijom u prilogu, u predloženom tekstu.</w:t>
      </w:r>
    </w:p>
    <w:p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</w:p>
    <w:p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</w:p>
    <w:p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</w:p>
    <w:p w:rsidR="00000098" w:rsidRDefault="00000098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PREDSJEDNI</w:t>
      </w:r>
      <w:r w:rsidR="002D587F">
        <w:rPr>
          <w:rFonts w:ascii="Times New Roman" w:hAnsi="Times New Roman" w:cs="Times New Roman"/>
          <w:sz w:val="24"/>
        </w:rPr>
        <w:t>CA</w:t>
      </w:r>
    </w:p>
    <w:p w:rsidR="00000098" w:rsidRDefault="00000098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GRADSKOG VIJEĆA</w:t>
      </w:r>
    </w:p>
    <w:p w:rsidR="00000098" w:rsidRPr="00000098" w:rsidRDefault="002D587F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TAJANA BROZ</w:t>
      </w:r>
    </w:p>
    <w:sectPr w:rsidR="00000098" w:rsidRPr="000000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98"/>
    <w:rsid w:val="00000098"/>
    <w:rsid w:val="000D7EA7"/>
    <w:rsid w:val="001113F8"/>
    <w:rsid w:val="00176A24"/>
    <w:rsid w:val="00262B73"/>
    <w:rsid w:val="00271D21"/>
    <w:rsid w:val="002D587F"/>
    <w:rsid w:val="00391FF3"/>
    <w:rsid w:val="00395252"/>
    <w:rsid w:val="004116F0"/>
    <w:rsid w:val="00520B0E"/>
    <w:rsid w:val="007B7A0F"/>
    <w:rsid w:val="00811DD2"/>
    <w:rsid w:val="00814196"/>
    <w:rsid w:val="008D0B23"/>
    <w:rsid w:val="009B5754"/>
    <w:rsid w:val="00AB6EDB"/>
    <w:rsid w:val="00B34600"/>
    <w:rsid w:val="00B74EFB"/>
    <w:rsid w:val="00BD2368"/>
    <w:rsid w:val="00E13A33"/>
    <w:rsid w:val="00E2119C"/>
    <w:rsid w:val="00EE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EBAD2"/>
  <w15:chartTrackingRefBased/>
  <w15:docId w15:val="{1AB2F90D-015B-4FB8-A700-0E26B10E2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9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76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6A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Ksenija Ogrizek</cp:lastModifiedBy>
  <cp:revision>9</cp:revision>
  <cp:lastPrinted>2017-12-08T12:01:00Z</cp:lastPrinted>
  <dcterms:created xsi:type="dcterms:W3CDTF">2018-11-27T08:29:00Z</dcterms:created>
  <dcterms:modified xsi:type="dcterms:W3CDTF">2019-12-06T13:43:00Z</dcterms:modified>
</cp:coreProperties>
</file>